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3311" w14:textId="77777777" w:rsidR="0031244F" w:rsidRPr="0031244F" w:rsidRDefault="0031244F" w:rsidP="0031244F">
      <w:pPr>
        <w:jc w:val="center"/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</w:pPr>
      <w:r w:rsidRPr="0031244F"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  <w:t>Sponsorship Letter</w:t>
      </w:r>
    </w:p>
    <w:p w14:paraId="1DB20631" w14:textId="23871DDC" w:rsidR="0031244F" w:rsidRPr="0031244F" w:rsidRDefault="0031244F" w:rsidP="0031244F">
      <w:pPr>
        <w:ind w:firstLine="720"/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The Reining Horse Association of Nevada (RHAN) a 501c3 was formed to promote the sport of reining in northern Nevada. Our 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p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rimary 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g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oal is simple: provide opportunities to show reining horses.  We also provide clinics to improve overall horsemanship skills. 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Our association is 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low-key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, 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family-oriented,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and open to all ages and 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levels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of riders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.  Our shows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feature classes for all ages and skill levels 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of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horses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and riders.</w:t>
      </w:r>
    </w:p>
    <w:p w14:paraId="51A458BF" w14:textId="77777777" w:rsidR="0031244F" w:rsidRPr="0031244F" w:rsidRDefault="0031244F" w:rsidP="0031244F">
      <w:pPr>
        <w:ind w:firstLine="720"/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We have seven Reining Horse shows and one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Reining clinic every season and a year-end awards banquet.</w:t>
      </w:r>
    </w:p>
    <w:p w14:paraId="28ED7426" w14:textId="421FF7F3" w:rsidR="0031244F" w:rsidRPr="0031244F" w:rsidRDefault="0031244F" w:rsidP="0031244F">
      <w:pPr>
        <w:ind w:firstLine="720"/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RHAN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is asking for you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to 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consider a sponsorship o</w:t>
      </w:r>
      <w:r w:rsidR="00D77ACB">
        <w:rPr>
          <w:rFonts w:ascii="Cambria Math" w:eastAsia="Times New Roman" w:hAnsi="Cambria Math" w:cs="Times New Roman"/>
          <w:bCs/>
          <w:kern w:val="36"/>
          <w:sz w:val="28"/>
          <w:szCs w:val="48"/>
        </w:rPr>
        <w:t>r product donation for our 2022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show season for our show raffles, youth incentives, class awards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,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and year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-end awards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.</w:t>
      </w:r>
    </w:p>
    <w:p w14:paraId="388DAAB3" w14:textId="21101707" w:rsidR="0031244F" w:rsidRPr="0031244F" w:rsidRDefault="0031244F" w:rsidP="0031244F">
      <w:pPr>
        <w:ind w:firstLine="720"/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In return, we will offer 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advertisements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on all publication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s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, entry forms, our website, social media pages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,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and at all of our awards ceremonies. Your company will also be recognized at all shows by the announcer as a sponsor at </w:t>
      </w:r>
      <w:r w:rsidR="0059210E"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all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our shows, and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,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if provided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,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we will place your banners in the arena for all contestants and spectators to see and will also place any marketing material at our </w:t>
      </w:r>
      <w:r w:rsidR="0059210E">
        <w:rPr>
          <w:rFonts w:ascii="Cambria Math" w:eastAsia="Times New Roman" w:hAnsi="Cambria Math" w:cs="Times New Roman"/>
          <w:bCs/>
          <w:kern w:val="36"/>
          <w:sz w:val="28"/>
          <w:szCs w:val="48"/>
        </w:rPr>
        <w:t>sign-in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tables.</w:t>
      </w:r>
    </w:p>
    <w:p w14:paraId="2DDA6726" w14:textId="77777777" w:rsidR="0031244F" w:rsidRPr="0031244F" w:rsidRDefault="0031244F" w:rsidP="0031244F">
      <w:pPr>
        <w:ind w:firstLine="720"/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Thank you for your consideration,</w:t>
      </w:r>
    </w:p>
    <w:p w14:paraId="2EB3F9A4" w14:textId="77777777" w:rsidR="0031244F" w:rsidRPr="0031244F" w:rsidRDefault="0031244F" w:rsidP="0031244F">
      <w:pPr>
        <w:ind w:left="720" w:firstLine="720"/>
        <w:rPr>
          <w:rFonts w:ascii="Lucida Handwriting" w:eastAsia="Times New Roman" w:hAnsi="Lucida Handwriting" w:cs="Times New Roman"/>
          <w:bCs/>
          <w:kern w:val="36"/>
          <w:sz w:val="28"/>
          <w:szCs w:val="48"/>
        </w:rPr>
      </w:pPr>
      <w:r w:rsidRPr="0031244F">
        <w:rPr>
          <w:rFonts w:ascii="Lucida Handwriting" w:eastAsia="Times New Roman" w:hAnsi="Lucida Handwriting" w:cs="Times New Roman"/>
          <w:bCs/>
          <w:kern w:val="36"/>
          <w:sz w:val="28"/>
          <w:szCs w:val="48"/>
        </w:rPr>
        <w:t>Matthew Kent, President</w:t>
      </w:r>
    </w:p>
    <w:p w14:paraId="497CE471" w14:textId="77777777" w:rsidR="0031244F" w:rsidRDefault="0031244F" w:rsidP="0031244F">
      <w:pPr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</w:p>
    <w:p w14:paraId="5754910D" w14:textId="77777777" w:rsidR="0031244F" w:rsidRPr="0031244F" w:rsidRDefault="0031244F" w:rsidP="000606AD">
      <w:pPr>
        <w:ind w:firstLine="720"/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For sponsorship or more information, pl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ease contact 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Heidi Nash at </w:t>
      </w:r>
      <w:r w:rsidR="000606AD">
        <w:rPr>
          <w:rFonts w:ascii="Cambria Math" w:eastAsia="Times New Roman" w:hAnsi="Cambria Math" w:cs="Times New Roman"/>
          <w:bCs/>
          <w:kern w:val="36"/>
          <w:sz w:val="28"/>
          <w:szCs w:val="48"/>
        </w:rPr>
        <w:br/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775-846-7906 (email: </w:t>
      </w:r>
      <w:hyperlink r:id="rId7" w:history="1">
        <w:r w:rsidRPr="00E20AFD">
          <w:rPr>
            <w:rStyle w:val="Hyperlink"/>
            <w:rFonts w:ascii="Cambria Math" w:eastAsia="Times New Roman" w:hAnsi="Cambria Math" w:cs="Times New Roman"/>
            <w:bCs/>
            <w:kern w:val="36"/>
            <w:sz w:val="28"/>
            <w:szCs w:val="48"/>
          </w:rPr>
          <w:t>hnashnv@gmail.com</w:t>
        </w:r>
      </w:hyperlink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) or 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Matthew Kent 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at 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775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-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294-3355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(e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mail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:</w:t>
      </w:r>
      <w:r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 </w:t>
      </w:r>
      <w:hyperlink r:id="rId8" w:history="1">
        <w:r w:rsidRPr="0031244F">
          <w:rPr>
            <w:rStyle w:val="Hyperlink"/>
            <w:rFonts w:ascii="Cambria Math" w:eastAsia="Times New Roman" w:hAnsi="Cambria Math" w:cs="Times New Roman"/>
            <w:bCs/>
            <w:kern w:val="36"/>
            <w:sz w:val="28"/>
            <w:szCs w:val="48"/>
          </w:rPr>
          <w:t>matt.kent100583@gmail.com</w:t>
        </w:r>
      </w:hyperlink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).</w:t>
      </w:r>
    </w:p>
    <w:p w14:paraId="624D7CEF" w14:textId="77777777" w:rsidR="000606AD" w:rsidRDefault="000606AD" w:rsidP="0031244F">
      <w:pPr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</w:p>
    <w:p w14:paraId="51BEB52A" w14:textId="77777777" w:rsidR="0031244F" w:rsidRPr="0031244F" w:rsidRDefault="000606AD" w:rsidP="0031244F">
      <w:pPr>
        <w:rPr>
          <w:rFonts w:ascii="Cambria Math" w:eastAsia="Times New Roman" w:hAnsi="Cambria Math" w:cs="Times New Roman"/>
          <w:bCs/>
          <w:kern w:val="36"/>
          <w:sz w:val="28"/>
          <w:szCs w:val="48"/>
        </w:rPr>
      </w:pP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RHAN </w:t>
      </w:r>
      <w:r w:rsidR="0031244F"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 xml:space="preserve">Mailing Address/Shipping </w:t>
      </w:r>
      <w:r>
        <w:rPr>
          <w:rFonts w:ascii="Cambria Math" w:eastAsia="Times New Roman" w:hAnsi="Cambria Math" w:cs="Times New Roman"/>
          <w:bCs/>
          <w:kern w:val="36"/>
          <w:sz w:val="28"/>
          <w:szCs w:val="48"/>
        </w:rPr>
        <w:t>A</w:t>
      </w:r>
      <w:r w:rsidR="0031244F" w:rsidRPr="0031244F">
        <w:rPr>
          <w:rFonts w:ascii="Cambria Math" w:eastAsia="Times New Roman" w:hAnsi="Cambria Math" w:cs="Times New Roman"/>
          <w:bCs/>
          <w:kern w:val="36"/>
          <w:sz w:val="28"/>
          <w:szCs w:val="48"/>
        </w:rPr>
        <w:t>ddress: 1175 Roberson Lane. Fallon, NV 89406</w:t>
      </w:r>
    </w:p>
    <w:p w14:paraId="1C38EC05" w14:textId="77777777" w:rsidR="0031244F" w:rsidRDefault="0031244F" w:rsidP="0031244F">
      <w:pPr>
        <w:jc w:val="center"/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</w:pPr>
    </w:p>
    <w:p w14:paraId="4EC33489" w14:textId="73D74823" w:rsidR="0031244F" w:rsidRPr="0031244F" w:rsidRDefault="0031244F" w:rsidP="0031244F">
      <w:pPr>
        <w:jc w:val="center"/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</w:pPr>
      <w:r w:rsidRPr="0031244F"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  <w:t>All Donations are a 501c3 taxable</w:t>
      </w:r>
      <w:r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  <w:t xml:space="preserve"> </w:t>
      </w:r>
      <w:r w:rsidR="0059210E"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  <w:t>donations</w:t>
      </w:r>
      <w:r>
        <w:rPr>
          <w:rFonts w:ascii="Cambria Math" w:eastAsia="Times New Roman" w:hAnsi="Cambria Math" w:cs="Times New Roman"/>
          <w:b/>
          <w:bCs/>
          <w:kern w:val="36"/>
          <w:sz w:val="28"/>
          <w:szCs w:val="48"/>
        </w:rPr>
        <w:t>.</w:t>
      </w:r>
    </w:p>
    <w:p w14:paraId="31C358DE" w14:textId="77777777" w:rsidR="0031244F" w:rsidRPr="0031244F" w:rsidRDefault="0031244F">
      <w:pPr>
        <w:rPr>
          <w:rFonts w:ascii="Cambria Math" w:eastAsia="Times New Roman" w:hAnsi="Cambria Math" w:cs="Times New Roman"/>
          <w:b/>
          <w:bCs/>
          <w:kern w:val="36"/>
          <w:sz w:val="24"/>
          <w:szCs w:val="48"/>
        </w:rPr>
      </w:pPr>
      <w:r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  <w:br w:type="page"/>
      </w:r>
    </w:p>
    <w:p w14:paraId="2E35021C" w14:textId="0512687F" w:rsidR="007A73A9" w:rsidRPr="007A73A9" w:rsidRDefault="00393C98" w:rsidP="000606AD">
      <w:pPr>
        <w:pBdr>
          <w:bottom w:val="single" w:sz="4" w:space="1" w:color="auto"/>
        </w:pBdr>
        <w:spacing w:before="100" w:beforeAutospacing="1" w:after="12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</w:pPr>
      <w:bookmarkStart w:id="0" w:name="_Hlk127987970"/>
      <w:r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  <w:lastRenderedPageBreak/>
        <w:t>202</w:t>
      </w:r>
      <w:r w:rsidR="00436AE8"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  <w:t>3</w:t>
      </w:r>
      <w:r w:rsidR="007A73A9" w:rsidRPr="007A73A9">
        <w:rPr>
          <w:rFonts w:ascii="Cambria Math" w:eastAsia="Times New Roman" w:hAnsi="Cambria Math" w:cs="Times New Roman"/>
          <w:b/>
          <w:bCs/>
          <w:kern w:val="36"/>
          <w:sz w:val="40"/>
          <w:szCs w:val="48"/>
        </w:rPr>
        <w:t xml:space="preserve"> SPONSORSHIP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420"/>
        <w:gridCol w:w="990"/>
        <w:gridCol w:w="720"/>
        <w:gridCol w:w="776"/>
        <w:gridCol w:w="1227"/>
        <w:gridCol w:w="1227"/>
      </w:tblGrid>
      <w:tr w:rsidR="007A73A9" w:rsidRPr="007A73A9" w14:paraId="1ABA1CE4" w14:textId="77777777" w:rsidTr="00C67A16">
        <w:tc>
          <w:tcPr>
            <w:tcW w:w="1710" w:type="dxa"/>
          </w:tcPr>
          <w:p w14:paraId="429EAE42" w14:textId="77777777" w:rsidR="007A73A9" w:rsidRPr="007A73A9" w:rsidRDefault="000606AD" w:rsidP="007A73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Sponsor </w:t>
            </w:r>
            <w:r w:rsidR="007A73A9" w:rsidRPr="007A73A9">
              <w:rPr>
                <w:rFonts w:ascii="Cambria Math" w:hAnsi="Cambria Math"/>
              </w:rPr>
              <w:t>Name</w:t>
            </w:r>
            <w:r w:rsidR="007A73A9">
              <w:rPr>
                <w:rFonts w:ascii="Cambria Math" w:hAnsi="Cambria Math"/>
              </w:rPr>
              <w:t>:</w:t>
            </w:r>
          </w:p>
        </w:tc>
        <w:tc>
          <w:tcPr>
            <w:tcW w:w="8360" w:type="dxa"/>
            <w:gridSpan w:val="6"/>
            <w:tcBorders>
              <w:bottom w:val="single" w:sz="4" w:space="0" w:color="auto"/>
            </w:tcBorders>
          </w:tcPr>
          <w:p w14:paraId="5C8FFBC2" w14:textId="77777777" w:rsidR="007A73A9" w:rsidRPr="007A73A9" w:rsidRDefault="007A73A9" w:rsidP="007A73A9">
            <w:pPr>
              <w:rPr>
                <w:rFonts w:ascii="Cambria Math" w:hAnsi="Cambria Math"/>
              </w:rPr>
            </w:pPr>
          </w:p>
        </w:tc>
      </w:tr>
      <w:tr w:rsidR="000606AD" w:rsidRPr="007A73A9" w14:paraId="562CA097" w14:textId="77777777" w:rsidTr="00C67A16">
        <w:tc>
          <w:tcPr>
            <w:tcW w:w="1710" w:type="dxa"/>
          </w:tcPr>
          <w:p w14:paraId="70F32161" w14:textId="77777777" w:rsidR="000606AD" w:rsidRDefault="000606AD" w:rsidP="00CC5DD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Address: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547C2D" w14:textId="77777777" w:rsidR="000606AD" w:rsidRPr="007A73A9" w:rsidRDefault="000606AD" w:rsidP="00CC5DD5">
            <w:pPr>
              <w:rPr>
                <w:rFonts w:ascii="Cambria Math" w:hAnsi="Cambria Math"/>
              </w:rPr>
            </w:pPr>
          </w:p>
        </w:tc>
      </w:tr>
      <w:tr w:rsidR="000606AD" w:rsidRPr="007A73A9" w14:paraId="67540908" w14:textId="77777777" w:rsidTr="00C67A16">
        <w:tc>
          <w:tcPr>
            <w:tcW w:w="1710" w:type="dxa"/>
          </w:tcPr>
          <w:p w14:paraId="09199D52" w14:textId="77777777" w:rsidR="000606AD" w:rsidRDefault="000606AD" w:rsidP="00CC5DD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City: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6B50BCF" w14:textId="77777777" w:rsidR="000606AD" w:rsidRPr="007A73A9" w:rsidRDefault="000606AD" w:rsidP="00CC5DD5">
            <w:pPr>
              <w:rPr>
                <w:rFonts w:ascii="Cambria Math" w:hAnsi="Cambria Math"/>
              </w:rPr>
            </w:pPr>
          </w:p>
        </w:tc>
        <w:tc>
          <w:tcPr>
            <w:tcW w:w="990" w:type="dxa"/>
          </w:tcPr>
          <w:p w14:paraId="5A92E6CE" w14:textId="77777777" w:rsidR="000606AD" w:rsidRDefault="000606AD" w:rsidP="00CC5DD5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State: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14:paraId="50AD482C" w14:textId="77777777" w:rsidR="000606AD" w:rsidRPr="007A73A9" w:rsidRDefault="000606AD" w:rsidP="00CC5DD5">
            <w:pPr>
              <w:rPr>
                <w:rFonts w:ascii="Cambria Math" w:hAnsi="Cambria Math"/>
              </w:rPr>
            </w:pPr>
          </w:p>
        </w:tc>
        <w:tc>
          <w:tcPr>
            <w:tcW w:w="1227" w:type="dxa"/>
          </w:tcPr>
          <w:p w14:paraId="22B6A9EF" w14:textId="77777777" w:rsidR="000606AD" w:rsidRPr="007A73A9" w:rsidRDefault="000606AD" w:rsidP="00CC5DD5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Zip Code: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4A20985" w14:textId="77777777" w:rsidR="000606AD" w:rsidRPr="007A73A9" w:rsidRDefault="000606AD" w:rsidP="00CC5DD5">
            <w:pPr>
              <w:rPr>
                <w:rFonts w:ascii="Cambria Math" w:hAnsi="Cambria Math"/>
              </w:rPr>
            </w:pPr>
          </w:p>
        </w:tc>
      </w:tr>
      <w:tr w:rsidR="000606AD" w:rsidRPr="007A73A9" w14:paraId="4B10030D" w14:textId="77777777" w:rsidTr="00C67A16">
        <w:tc>
          <w:tcPr>
            <w:tcW w:w="1710" w:type="dxa"/>
          </w:tcPr>
          <w:p w14:paraId="1DEB7052" w14:textId="77777777" w:rsidR="000606AD" w:rsidRPr="007A73A9" w:rsidRDefault="000606AD" w:rsidP="007A73A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</w:t>
            </w:r>
            <w:r w:rsidRPr="007A73A9">
              <w:rPr>
                <w:rFonts w:ascii="Cambria Math" w:hAnsi="Cambria Math"/>
              </w:rPr>
              <w:t>hone</w:t>
            </w:r>
            <w:r>
              <w:rPr>
                <w:rFonts w:ascii="Cambria Math" w:hAnsi="Cambria Math"/>
              </w:rPr>
              <w:t xml:space="preserve"> Number: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C40A94B" w14:textId="77777777" w:rsidR="000606AD" w:rsidRPr="007A73A9" w:rsidRDefault="000606AD" w:rsidP="007A73A9">
            <w:pPr>
              <w:rPr>
                <w:rFonts w:ascii="Cambria Math" w:hAnsi="Cambria Math"/>
              </w:rPr>
            </w:pPr>
          </w:p>
        </w:tc>
        <w:tc>
          <w:tcPr>
            <w:tcW w:w="1710" w:type="dxa"/>
            <w:gridSpan w:val="2"/>
          </w:tcPr>
          <w:p w14:paraId="07AB823C" w14:textId="77777777" w:rsidR="000606AD" w:rsidRDefault="000606AD" w:rsidP="000606AD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Website URL: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</w:tcPr>
          <w:p w14:paraId="59AFDF22" w14:textId="77777777" w:rsidR="000606AD" w:rsidRPr="007A73A9" w:rsidRDefault="000606AD" w:rsidP="007A73A9">
            <w:pPr>
              <w:rPr>
                <w:rFonts w:ascii="Cambria Math" w:hAnsi="Cambria Math"/>
              </w:rPr>
            </w:pPr>
          </w:p>
        </w:tc>
      </w:tr>
      <w:tr w:rsidR="000606AD" w:rsidRPr="007A73A9" w14:paraId="7D66490E" w14:textId="77777777" w:rsidTr="00C67A16">
        <w:tc>
          <w:tcPr>
            <w:tcW w:w="1710" w:type="dxa"/>
          </w:tcPr>
          <w:p w14:paraId="4051F28C" w14:textId="77777777" w:rsidR="000606AD" w:rsidRPr="007A73A9" w:rsidRDefault="000606AD" w:rsidP="007A73A9">
            <w:pPr>
              <w:rPr>
                <w:rFonts w:ascii="Cambria Math" w:hAnsi="Cambria Math"/>
              </w:rPr>
            </w:pPr>
            <w:r w:rsidRPr="007A73A9">
              <w:rPr>
                <w:rFonts w:ascii="Cambria Math" w:hAnsi="Cambria Math"/>
              </w:rPr>
              <w:t>Contact Person</w:t>
            </w:r>
            <w:r>
              <w:rPr>
                <w:rFonts w:ascii="Cambria Math" w:hAnsi="Cambria Math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2D2C31F" w14:textId="77777777" w:rsidR="000606AD" w:rsidRPr="007A73A9" w:rsidRDefault="000606AD" w:rsidP="007A73A9">
            <w:pPr>
              <w:rPr>
                <w:rFonts w:ascii="Cambria Math" w:hAnsi="Cambria Math"/>
              </w:rPr>
            </w:pPr>
          </w:p>
        </w:tc>
        <w:tc>
          <w:tcPr>
            <w:tcW w:w="1710" w:type="dxa"/>
            <w:gridSpan w:val="2"/>
          </w:tcPr>
          <w:p w14:paraId="0A944313" w14:textId="77777777" w:rsidR="000606AD" w:rsidRPr="007A73A9" w:rsidRDefault="000606AD" w:rsidP="000606AD">
            <w:pPr>
              <w:jc w:val="right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Email Address: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DD5F7" w14:textId="77777777" w:rsidR="000606AD" w:rsidRPr="007A73A9" w:rsidRDefault="000606AD" w:rsidP="007A73A9">
            <w:pPr>
              <w:rPr>
                <w:rFonts w:ascii="Cambria Math" w:hAnsi="Cambria Math"/>
              </w:rPr>
            </w:pPr>
          </w:p>
        </w:tc>
      </w:tr>
    </w:tbl>
    <w:p w14:paraId="580DA6AE" w14:textId="77777777" w:rsidR="000606AD" w:rsidRPr="000606AD" w:rsidRDefault="000606AD" w:rsidP="000606AD">
      <w:pPr>
        <w:spacing w:before="240"/>
        <w:rPr>
          <w:rFonts w:ascii="Cambria Math" w:hAnsi="Cambria Math"/>
          <w:sz w:val="24"/>
        </w:rPr>
      </w:pPr>
      <w:r w:rsidRPr="000606AD">
        <w:rPr>
          <w:rFonts w:ascii="Cambria Math" w:hAnsi="Cambria Math"/>
          <w:sz w:val="24"/>
        </w:rPr>
        <w:t>Sponsors</w:t>
      </w:r>
      <w:r>
        <w:rPr>
          <w:rFonts w:ascii="Cambria Math" w:hAnsi="Cambria Math"/>
          <w:sz w:val="24"/>
        </w:rPr>
        <w:t xml:space="preserve"> will be contacted regarding details of their sponsorship to ensure that RHAN recognizes the Sponsor in the manner and with wording that the Sponsor wishes to be recognized.</w:t>
      </w:r>
    </w:p>
    <w:p w14:paraId="1EC04026" w14:textId="77777777" w:rsidR="000D784B" w:rsidRPr="000D784B" w:rsidRDefault="000D784B" w:rsidP="000D784B">
      <w:pPr>
        <w:spacing w:before="240"/>
        <w:jc w:val="center"/>
        <w:rPr>
          <w:rFonts w:ascii="Cambria Math" w:hAnsi="Cambria Math"/>
          <w:b/>
          <w:smallCaps/>
        </w:rPr>
        <w:sectPr w:rsidR="000D784B" w:rsidRPr="000D784B" w:rsidSect="007A73A9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0D784B">
        <w:rPr>
          <w:rFonts w:ascii="Cambria Math" w:hAnsi="Cambria Math"/>
          <w:b/>
          <w:smallCaps/>
          <w:sz w:val="24"/>
        </w:rPr>
        <w:t>RHAN SPONSORSHIP PACKAGES</w:t>
      </w:r>
    </w:p>
    <w:p w14:paraId="5069AA9A" w14:textId="77777777" w:rsidR="007A73A9" w:rsidRPr="000D784B" w:rsidRDefault="000D784B" w:rsidP="00616177">
      <w:pPr>
        <w:pBdr>
          <w:bottom w:val="single" w:sz="4" w:space="1" w:color="auto"/>
        </w:pBdr>
        <w:tabs>
          <w:tab w:val="right" w:pos="4590"/>
        </w:tabs>
        <w:spacing w:after="80"/>
        <w:rPr>
          <w:rFonts w:ascii="Cambria Math" w:hAnsi="Cambria Math"/>
          <w:b/>
        </w:rPr>
      </w:pPr>
      <w:r w:rsidRPr="000D784B">
        <w:rPr>
          <w:rFonts w:ascii="Cambria Math" w:hAnsi="Cambria Math"/>
          <w:b/>
        </w:rPr>
        <w:t>Buckle/Year End Award Sponsor</w:t>
      </w:r>
      <w:r w:rsidR="00D77837">
        <w:rPr>
          <w:rFonts w:ascii="Cambria Math" w:hAnsi="Cambria Math"/>
        </w:rPr>
        <w:t xml:space="preserve"> – </w:t>
      </w:r>
      <w:r w:rsidR="007A73A9" w:rsidRPr="000D784B">
        <w:rPr>
          <w:rFonts w:ascii="Cambria Math" w:hAnsi="Cambria Math"/>
          <w:b/>
        </w:rPr>
        <w:t>$200</w:t>
      </w:r>
      <w:r w:rsidR="00616177">
        <w:rPr>
          <w:rFonts w:ascii="Cambria Math" w:hAnsi="Cambria Math"/>
          <w:b/>
        </w:rPr>
        <w:tab/>
      </w:r>
      <w:r w:rsidR="00616177">
        <w:rPr>
          <w:rFonts w:ascii="Cambria Math" w:hAnsi="Cambria Math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6177">
        <w:rPr>
          <w:rFonts w:ascii="Cambria Math" w:hAnsi="Cambria Math"/>
          <w:b/>
        </w:rPr>
        <w:instrText xml:space="preserve"> FORMCHECKBOX </w:instrText>
      </w:r>
      <w:r w:rsidR="00000000">
        <w:rPr>
          <w:rFonts w:ascii="Cambria Math" w:hAnsi="Cambria Math"/>
          <w:b/>
        </w:rPr>
      </w:r>
      <w:r w:rsidR="00000000">
        <w:rPr>
          <w:rFonts w:ascii="Cambria Math" w:hAnsi="Cambria Math"/>
          <w:b/>
        </w:rPr>
        <w:fldChar w:fldCharType="separate"/>
      </w:r>
      <w:r w:rsidR="00616177">
        <w:rPr>
          <w:rFonts w:ascii="Cambria Math" w:hAnsi="Cambria Math"/>
          <w:b/>
        </w:rPr>
        <w:fldChar w:fldCharType="end"/>
      </w:r>
      <w:bookmarkEnd w:id="1"/>
    </w:p>
    <w:p w14:paraId="00C2A3A6" w14:textId="5A9167B6" w:rsidR="007A73A9" w:rsidRPr="000D784B" w:rsidRDefault="007A73A9" w:rsidP="000D784B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on </w:t>
      </w:r>
      <w:r w:rsidR="0059210E">
        <w:rPr>
          <w:rFonts w:ascii="Cambria Math" w:hAnsi="Cambria Math"/>
        </w:rPr>
        <w:t xml:space="preserve">the </w:t>
      </w:r>
      <w:r w:rsidRPr="000D784B">
        <w:rPr>
          <w:rFonts w:ascii="Cambria Math" w:hAnsi="Cambria Math"/>
        </w:rPr>
        <w:t>RHAN website</w:t>
      </w:r>
      <w:r w:rsidR="006C4ABB">
        <w:rPr>
          <w:rFonts w:ascii="Cambria Math" w:hAnsi="Cambria Math"/>
        </w:rPr>
        <w:t>.</w:t>
      </w:r>
    </w:p>
    <w:p w14:paraId="460CD8A4" w14:textId="77777777" w:rsidR="007A73A9" w:rsidRPr="000D784B" w:rsidRDefault="007A73A9" w:rsidP="000D784B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at </w:t>
      </w:r>
      <w:r w:rsidR="006C4ABB">
        <w:rPr>
          <w:rFonts w:ascii="Cambria Math" w:hAnsi="Cambria Math"/>
        </w:rPr>
        <w:t xml:space="preserve">the </w:t>
      </w:r>
      <w:r w:rsidRPr="000D784B">
        <w:rPr>
          <w:rFonts w:ascii="Cambria Math" w:hAnsi="Cambria Math"/>
        </w:rPr>
        <w:t>Awards banquet</w:t>
      </w:r>
      <w:r w:rsidR="006C4ABB">
        <w:rPr>
          <w:rFonts w:ascii="Cambria Math" w:hAnsi="Cambria Math"/>
        </w:rPr>
        <w:t>.</w:t>
      </w:r>
      <w:r w:rsidRPr="000D784B">
        <w:rPr>
          <w:rFonts w:ascii="Cambria Math" w:hAnsi="Cambria Math"/>
        </w:rPr>
        <w:t xml:space="preserve"> </w:t>
      </w:r>
    </w:p>
    <w:p w14:paraId="75DFF467" w14:textId="77777777" w:rsidR="007A73A9" w:rsidRPr="00D77837" w:rsidRDefault="00D77837" w:rsidP="00616177">
      <w:pPr>
        <w:pBdr>
          <w:bottom w:val="single" w:sz="4" w:space="1" w:color="auto"/>
        </w:pBdr>
        <w:tabs>
          <w:tab w:val="right" w:pos="4590"/>
        </w:tabs>
        <w:spacing w:before="360" w:after="80"/>
        <w:rPr>
          <w:rFonts w:ascii="Cambria Math" w:hAnsi="Cambria Math"/>
          <w:b/>
        </w:rPr>
      </w:pPr>
      <w:r w:rsidRPr="00D77837">
        <w:rPr>
          <w:rFonts w:ascii="Cambria Math" w:hAnsi="Cambria Math"/>
          <w:b/>
        </w:rPr>
        <w:t xml:space="preserve">Bronze Sponsor – </w:t>
      </w:r>
      <w:r w:rsidR="007A73A9" w:rsidRPr="00D77837">
        <w:rPr>
          <w:rFonts w:ascii="Cambria Math" w:hAnsi="Cambria Math"/>
          <w:b/>
        </w:rPr>
        <w:t>$500</w:t>
      </w:r>
      <w:r w:rsidR="00616177">
        <w:rPr>
          <w:rFonts w:ascii="Cambria Math" w:hAnsi="Cambria Math"/>
          <w:b/>
        </w:rPr>
        <w:tab/>
      </w:r>
      <w:r w:rsidR="00616177">
        <w:rPr>
          <w:rFonts w:ascii="Cambria Math" w:hAnsi="Cambria Math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16177">
        <w:rPr>
          <w:rFonts w:ascii="Cambria Math" w:hAnsi="Cambria Math"/>
          <w:b/>
        </w:rPr>
        <w:instrText xml:space="preserve"> FORMCHECKBOX </w:instrText>
      </w:r>
      <w:r w:rsidR="00000000">
        <w:rPr>
          <w:rFonts w:ascii="Cambria Math" w:hAnsi="Cambria Math"/>
          <w:b/>
        </w:rPr>
      </w:r>
      <w:r w:rsidR="00000000">
        <w:rPr>
          <w:rFonts w:ascii="Cambria Math" w:hAnsi="Cambria Math"/>
          <w:b/>
        </w:rPr>
        <w:fldChar w:fldCharType="separate"/>
      </w:r>
      <w:r w:rsidR="00616177">
        <w:rPr>
          <w:rFonts w:ascii="Cambria Math" w:hAnsi="Cambria Math"/>
          <w:b/>
        </w:rPr>
        <w:fldChar w:fldCharType="end"/>
      </w:r>
      <w:bookmarkEnd w:id="2"/>
    </w:p>
    <w:p w14:paraId="2BAFFD25" w14:textId="6ED43318" w:rsidR="007A73A9" w:rsidRPr="000D784B" w:rsidRDefault="007A73A9" w:rsidP="000D784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on RHAN website with </w:t>
      </w:r>
      <w:r w:rsidR="0059210E">
        <w:rPr>
          <w:rFonts w:ascii="Cambria Math" w:hAnsi="Cambria Math"/>
        </w:rPr>
        <w:t xml:space="preserve">a </w:t>
      </w:r>
      <w:r w:rsidRPr="000D784B">
        <w:rPr>
          <w:rFonts w:ascii="Cambria Math" w:hAnsi="Cambria Math"/>
        </w:rPr>
        <w:t>link to the</w:t>
      </w:r>
      <w:r w:rsidR="006C4ABB">
        <w:rPr>
          <w:rFonts w:ascii="Cambria Math" w:hAnsi="Cambria Math"/>
        </w:rPr>
        <w:t xml:space="preserve"> sponsor</w:t>
      </w:r>
      <w:r w:rsidRPr="000D784B">
        <w:rPr>
          <w:rFonts w:ascii="Cambria Math" w:hAnsi="Cambria Math"/>
        </w:rPr>
        <w:t xml:space="preserve"> website</w:t>
      </w:r>
      <w:r w:rsidR="006C4ABB">
        <w:rPr>
          <w:rFonts w:ascii="Cambria Math" w:hAnsi="Cambria Math"/>
        </w:rPr>
        <w:t>.</w:t>
      </w:r>
    </w:p>
    <w:p w14:paraId="198F334F" w14:textId="77777777" w:rsidR="007A73A9" w:rsidRPr="000D784B" w:rsidRDefault="007A73A9" w:rsidP="000D784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at </w:t>
      </w:r>
      <w:r w:rsidR="006C4ABB">
        <w:rPr>
          <w:rFonts w:ascii="Cambria Math" w:hAnsi="Cambria Math"/>
        </w:rPr>
        <w:t xml:space="preserve">the </w:t>
      </w:r>
      <w:r w:rsidRPr="000D784B">
        <w:rPr>
          <w:rFonts w:ascii="Cambria Math" w:hAnsi="Cambria Math"/>
        </w:rPr>
        <w:t>Awards Banquet</w:t>
      </w:r>
      <w:r w:rsidR="006C4ABB">
        <w:rPr>
          <w:rFonts w:ascii="Cambria Math" w:hAnsi="Cambria Math"/>
        </w:rPr>
        <w:t>.</w:t>
      </w:r>
    </w:p>
    <w:p w14:paraId="25B02063" w14:textId="77777777" w:rsidR="007A73A9" w:rsidRPr="000D784B" w:rsidRDefault="007A73A9" w:rsidP="000D784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Recognition on Facebook</w:t>
      </w:r>
      <w:r w:rsidR="006C4ABB">
        <w:rPr>
          <w:rFonts w:ascii="Cambria Math" w:hAnsi="Cambria Math"/>
        </w:rPr>
        <w:t>.</w:t>
      </w:r>
    </w:p>
    <w:p w14:paraId="70D742C4" w14:textId="1E69FC2E" w:rsidR="006C4ABB" w:rsidRDefault="007A73A9" w:rsidP="000D784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in </w:t>
      </w:r>
      <w:r w:rsidR="0059210E">
        <w:rPr>
          <w:rFonts w:ascii="Cambria Math" w:hAnsi="Cambria Math"/>
        </w:rPr>
        <w:t xml:space="preserve">a </w:t>
      </w:r>
      <w:r w:rsidR="006C4ABB">
        <w:rPr>
          <w:rFonts w:ascii="Cambria Math" w:hAnsi="Cambria Math"/>
        </w:rPr>
        <w:t>quarterly electronic newsletter.</w:t>
      </w:r>
    </w:p>
    <w:p w14:paraId="0D293A04" w14:textId="77777777" w:rsidR="007A73A9" w:rsidRPr="000D784B" w:rsidRDefault="007A73A9" w:rsidP="000D784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1 Banner at RHAN shows</w:t>
      </w:r>
      <w:r w:rsidR="006C4ABB">
        <w:rPr>
          <w:rFonts w:ascii="Cambria Math" w:hAnsi="Cambria Math"/>
        </w:rPr>
        <w:t>.</w:t>
      </w:r>
    </w:p>
    <w:p w14:paraId="01A352A5" w14:textId="77777777" w:rsidR="007A73A9" w:rsidRPr="00D77837" w:rsidRDefault="00D77837" w:rsidP="00616177">
      <w:pPr>
        <w:pBdr>
          <w:bottom w:val="single" w:sz="4" w:space="1" w:color="auto"/>
        </w:pBdr>
        <w:tabs>
          <w:tab w:val="right" w:pos="4590"/>
        </w:tabs>
        <w:spacing w:before="240" w:after="80"/>
        <w:rPr>
          <w:rFonts w:ascii="Cambria Math" w:hAnsi="Cambria Math"/>
          <w:b/>
        </w:rPr>
      </w:pPr>
      <w:r w:rsidRPr="00D77837">
        <w:rPr>
          <w:rFonts w:ascii="Cambria Math" w:hAnsi="Cambria Math"/>
          <w:b/>
        </w:rPr>
        <w:t xml:space="preserve">Silver Sponsor – </w:t>
      </w:r>
      <w:r w:rsidR="000D784B" w:rsidRPr="00D77837">
        <w:rPr>
          <w:rFonts w:ascii="Cambria Math" w:hAnsi="Cambria Math"/>
          <w:b/>
        </w:rPr>
        <w:t>$800</w:t>
      </w:r>
      <w:r w:rsidR="00616177">
        <w:rPr>
          <w:rFonts w:ascii="Cambria Math" w:hAnsi="Cambria Math"/>
          <w:b/>
        </w:rPr>
        <w:tab/>
      </w:r>
      <w:r w:rsidR="00616177">
        <w:rPr>
          <w:rFonts w:ascii="Cambria Math" w:hAnsi="Cambria Math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16177">
        <w:rPr>
          <w:rFonts w:ascii="Cambria Math" w:hAnsi="Cambria Math"/>
          <w:b/>
        </w:rPr>
        <w:instrText xml:space="preserve"> FORMCHECKBOX </w:instrText>
      </w:r>
      <w:r w:rsidR="00000000">
        <w:rPr>
          <w:rFonts w:ascii="Cambria Math" w:hAnsi="Cambria Math"/>
          <w:b/>
        </w:rPr>
      </w:r>
      <w:r w:rsidR="00000000">
        <w:rPr>
          <w:rFonts w:ascii="Cambria Math" w:hAnsi="Cambria Math"/>
          <w:b/>
        </w:rPr>
        <w:fldChar w:fldCharType="separate"/>
      </w:r>
      <w:r w:rsidR="00616177">
        <w:rPr>
          <w:rFonts w:ascii="Cambria Math" w:hAnsi="Cambria Math"/>
          <w:b/>
        </w:rPr>
        <w:fldChar w:fldCharType="end"/>
      </w:r>
      <w:bookmarkEnd w:id="3"/>
    </w:p>
    <w:p w14:paraId="71A63757" w14:textId="42837081" w:rsidR="007A73A9" w:rsidRPr="000D784B" w:rsidRDefault="007A73A9" w:rsidP="000D784B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on </w:t>
      </w:r>
      <w:r w:rsidR="0059210E">
        <w:rPr>
          <w:rFonts w:ascii="Cambria Math" w:hAnsi="Cambria Math"/>
        </w:rPr>
        <w:t xml:space="preserve">the </w:t>
      </w:r>
      <w:r w:rsidRPr="000D784B">
        <w:rPr>
          <w:rFonts w:ascii="Cambria Math" w:hAnsi="Cambria Math"/>
        </w:rPr>
        <w:t>RH</w:t>
      </w:r>
      <w:r w:rsidR="006C4ABB">
        <w:rPr>
          <w:rFonts w:ascii="Cambria Math" w:hAnsi="Cambria Math"/>
        </w:rPr>
        <w:t xml:space="preserve">AN website with </w:t>
      </w:r>
      <w:r w:rsidR="0059210E">
        <w:rPr>
          <w:rFonts w:ascii="Cambria Math" w:hAnsi="Cambria Math"/>
        </w:rPr>
        <w:t xml:space="preserve">a </w:t>
      </w:r>
      <w:r w:rsidR="006C4ABB">
        <w:rPr>
          <w:rFonts w:ascii="Cambria Math" w:hAnsi="Cambria Math"/>
        </w:rPr>
        <w:t xml:space="preserve">link to </w:t>
      </w:r>
      <w:r w:rsidR="0059210E">
        <w:rPr>
          <w:rFonts w:ascii="Cambria Math" w:hAnsi="Cambria Math"/>
        </w:rPr>
        <w:t xml:space="preserve">the </w:t>
      </w:r>
      <w:r w:rsidR="006C4ABB">
        <w:rPr>
          <w:rFonts w:ascii="Cambria Math" w:hAnsi="Cambria Math"/>
        </w:rPr>
        <w:t>website.</w:t>
      </w:r>
    </w:p>
    <w:p w14:paraId="10A5F5AD" w14:textId="77777777" w:rsidR="007A73A9" w:rsidRPr="000D784B" w:rsidRDefault="007A73A9" w:rsidP="000D784B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at </w:t>
      </w:r>
      <w:r w:rsidR="006C4ABB">
        <w:rPr>
          <w:rFonts w:ascii="Cambria Math" w:hAnsi="Cambria Math"/>
        </w:rPr>
        <w:t xml:space="preserve">the </w:t>
      </w:r>
      <w:r w:rsidRPr="000D784B">
        <w:rPr>
          <w:rFonts w:ascii="Cambria Math" w:hAnsi="Cambria Math"/>
        </w:rPr>
        <w:t>Awards Banquet</w:t>
      </w:r>
      <w:r w:rsidR="006C4ABB">
        <w:rPr>
          <w:rFonts w:ascii="Cambria Math" w:hAnsi="Cambria Math"/>
        </w:rPr>
        <w:t>.</w:t>
      </w:r>
    </w:p>
    <w:p w14:paraId="49CEB09C" w14:textId="77777777" w:rsidR="007A73A9" w:rsidRPr="000D784B" w:rsidRDefault="007A73A9" w:rsidP="000D784B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Recognition on Facebook with quarterly scheduled posts (business only)</w:t>
      </w:r>
      <w:r w:rsidR="006C4ABB">
        <w:rPr>
          <w:rFonts w:ascii="Cambria Math" w:hAnsi="Cambria Math"/>
        </w:rPr>
        <w:t>.</w:t>
      </w:r>
    </w:p>
    <w:p w14:paraId="195A2472" w14:textId="326C4FE6" w:rsidR="006C4ABB" w:rsidRDefault="007A73A9" w:rsidP="00D77837">
      <w:pPr>
        <w:pStyle w:val="ListParagraph"/>
        <w:numPr>
          <w:ilvl w:val="0"/>
          <w:numId w:val="4"/>
        </w:numPr>
        <w:spacing w:before="240"/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in quarterly electronic newsletter with </w:t>
      </w:r>
      <w:r w:rsidR="0059210E">
        <w:rPr>
          <w:rFonts w:ascii="Cambria Math" w:hAnsi="Cambria Math"/>
        </w:rPr>
        <w:t xml:space="preserve">a </w:t>
      </w:r>
      <w:r w:rsidRPr="000D784B">
        <w:rPr>
          <w:rFonts w:ascii="Cambria Math" w:hAnsi="Cambria Math"/>
        </w:rPr>
        <w:t>link to</w:t>
      </w:r>
      <w:r w:rsidR="006C4ABB">
        <w:rPr>
          <w:rFonts w:ascii="Cambria Math" w:hAnsi="Cambria Math"/>
        </w:rPr>
        <w:t xml:space="preserve"> their website (business only).</w:t>
      </w:r>
    </w:p>
    <w:p w14:paraId="3234DFBD" w14:textId="77777777" w:rsidR="007A73A9" w:rsidRPr="000D784B" w:rsidRDefault="007A73A9" w:rsidP="00D77837">
      <w:pPr>
        <w:pStyle w:val="ListParagraph"/>
        <w:numPr>
          <w:ilvl w:val="0"/>
          <w:numId w:val="4"/>
        </w:numPr>
        <w:spacing w:before="240"/>
        <w:rPr>
          <w:rFonts w:ascii="Cambria Math" w:hAnsi="Cambria Math"/>
        </w:rPr>
      </w:pPr>
      <w:r w:rsidRPr="000D784B">
        <w:rPr>
          <w:rFonts w:ascii="Cambria Math" w:hAnsi="Cambria Math"/>
        </w:rPr>
        <w:t>2 Banners at RHAN shows</w:t>
      </w:r>
      <w:r w:rsidR="006C4ABB">
        <w:rPr>
          <w:rFonts w:ascii="Cambria Math" w:hAnsi="Cambria Math"/>
        </w:rPr>
        <w:t>.</w:t>
      </w:r>
      <w:r w:rsidRPr="000D784B">
        <w:rPr>
          <w:rFonts w:ascii="Cambria Math" w:hAnsi="Cambria Math"/>
        </w:rPr>
        <w:t xml:space="preserve"> </w:t>
      </w:r>
    </w:p>
    <w:p w14:paraId="31782396" w14:textId="77777777" w:rsidR="000D784B" w:rsidRPr="00D77837" w:rsidRDefault="000D784B" w:rsidP="00616177">
      <w:pPr>
        <w:pBdr>
          <w:bottom w:val="single" w:sz="4" w:space="1" w:color="auto"/>
        </w:pBdr>
        <w:tabs>
          <w:tab w:val="right" w:pos="4590"/>
        </w:tabs>
        <w:spacing w:after="80"/>
        <w:rPr>
          <w:rFonts w:ascii="Cambria Math" w:hAnsi="Cambria Math"/>
          <w:b/>
        </w:rPr>
      </w:pPr>
      <w:r>
        <w:rPr>
          <w:rFonts w:ascii="Cambria Math" w:hAnsi="Cambria Math"/>
        </w:rPr>
        <w:br w:type="column"/>
      </w:r>
      <w:r w:rsidR="00D77837" w:rsidRPr="00D77837">
        <w:rPr>
          <w:rFonts w:ascii="Cambria Math" w:hAnsi="Cambria Math"/>
          <w:b/>
        </w:rPr>
        <w:t xml:space="preserve">Gold Sponsor – </w:t>
      </w:r>
      <w:r w:rsidR="007A73A9" w:rsidRPr="00D77837">
        <w:rPr>
          <w:rFonts w:ascii="Cambria Math" w:hAnsi="Cambria Math"/>
          <w:b/>
        </w:rPr>
        <w:t>$1000</w:t>
      </w:r>
      <w:r w:rsidR="00616177">
        <w:rPr>
          <w:rFonts w:ascii="Cambria Math" w:hAnsi="Cambria Math"/>
          <w:b/>
        </w:rPr>
        <w:tab/>
      </w:r>
      <w:r w:rsidR="00616177">
        <w:rPr>
          <w:rFonts w:ascii="Cambria Math" w:hAnsi="Cambria Math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16177">
        <w:rPr>
          <w:rFonts w:ascii="Cambria Math" w:hAnsi="Cambria Math"/>
          <w:b/>
        </w:rPr>
        <w:instrText xml:space="preserve"> FORMCHECKBOX </w:instrText>
      </w:r>
      <w:r w:rsidR="00000000">
        <w:rPr>
          <w:rFonts w:ascii="Cambria Math" w:hAnsi="Cambria Math"/>
          <w:b/>
        </w:rPr>
      </w:r>
      <w:r w:rsidR="00000000">
        <w:rPr>
          <w:rFonts w:ascii="Cambria Math" w:hAnsi="Cambria Math"/>
          <w:b/>
        </w:rPr>
        <w:fldChar w:fldCharType="separate"/>
      </w:r>
      <w:r w:rsidR="00616177">
        <w:rPr>
          <w:rFonts w:ascii="Cambria Math" w:hAnsi="Cambria Math"/>
          <w:b/>
        </w:rPr>
        <w:fldChar w:fldCharType="end"/>
      </w:r>
      <w:bookmarkEnd w:id="4"/>
    </w:p>
    <w:p w14:paraId="68FA07BC" w14:textId="77777777" w:rsidR="007A73A9" w:rsidRPr="000D784B" w:rsidRDefault="007A73A9" w:rsidP="000D784B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Recognition on RHAN web</w:t>
      </w:r>
      <w:r w:rsidR="006C4ABB">
        <w:rPr>
          <w:rFonts w:ascii="Cambria Math" w:hAnsi="Cambria Math"/>
        </w:rPr>
        <w:t>site with link to their website.</w:t>
      </w:r>
    </w:p>
    <w:p w14:paraId="5B0793C2" w14:textId="77777777" w:rsidR="007A73A9" w:rsidRPr="000D784B" w:rsidRDefault="007A73A9" w:rsidP="000D784B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at </w:t>
      </w:r>
      <w:r w:rsidR="006C4ABB">
        <w:rPr>
          <w:rFonts w:ascii="Cambria Math" w:hAnsi="Cambria Math"/>
        </w:rPr>
        <w:t>the Awards Banquet.</w:t>
      </w:r>
    </w:p>
    <w:p w14:paraId="4CBC58DC" w14:textId="77777777" w:rsidR="006C4ABB" w:rsidRDefault="007A73A9" w:rsidP="000D784B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Recognition on Facebook with monthly s</w:t>
      </w:r>
      <w:r w:rsidR="006C4ABB">
        <w:rPr>
          <w:rFonts w:ascii="Cambria Math" w:hAnsi="Cambria Math"/>
        </w:rPr>
        <w:t>cheduled posts (business only).</w:t>
      </w:r>
    </w:p>
    <w:p w14:paraId="70A9D286" w14:textId="77777777" w:rsidR="007A73A9" w:rsidRPr="000D784B" w:rsidRDefault="007A73A9" w:rsidP="000D784B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3 Banners at RHAN shows</w:t>
      </w:r>
      <w:r w:rsidR="006C4ABB">
        <w:rPr>
          <w:rFonts w:ascii="Cambria Math" w:hAnsi="Cambria Math"/>
        </w:rPr>
        <w:t>.</w:t>
      </w:r>
    </w:p>
    <w:p w14:paraId="3DFE6062" w14:textId="7251AF73" w:rsidR="006C4ABB" w:rsidRDefault="007A73A9" w:rsidP="000D784B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in quarterly electronic newsletter with </w:t>
      </w:r>
      <w:r w:rsidR="0059210E">
        <w:rPr>
          <w:rFonts w:ascii="Cambria Math" w:hAnsi="Cambria Math"/>
        </w:rPr>
        <w:t xml:space="preserve">a </w:t>
      </w:r>
      <w:r w:rsidRPr="000D784B">
        <w:rPr>
          <w:rFonts w:ascii="Cambria Math" w:hAnsi="Cambria Math"/>
        </w:rPr>
        <w:t>link to</w:t>
      </w:r>
      <w:r w:rsidR="006C4ABB">
        <w:rPr>
          <w:rFonts w:ascii="Cambria Math" w:hAnsi="Cambria Math"/>
        </w:rPr>
        <w:t xml:space="preserve"> their website (business only).</w:t>
      </w:r>
    </w:p>
    <w:p w14:paraId="62C45343" w14:textId="77777777" w:rsidR="007A73A9" w:rsidRPr="000D784B" w:rsidRDefault="007A73A9" w:rsidP="000D784B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Featured business at our show</w:t>
      </w:r>
      <w:r w:rsidR="006C4ABB">
        <w:rPr>
          <w:rFonts w:ascii="Cambria Math" w:hAnsi="Cambria Math"/>
        </w:rPr>
        <w:t>.</w:t>
      </w:r>
    </w:p>
    <w:p w14:paraId="20BB0C01" w14:textId="77777777" w:rsidR="007A73A9" w:rsidRPr="000D784B" w:rsidRDefault="007A73A9" w:rsidP="000D784B">
      <w:pPr>
        <w:pStyle w:val="ListParagraph"/>
        <w:numPr>
          <w:ilvl w:val="0"/>
          <w:numId w:val="5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Vendor space when available at shows. </w:t>
      </w:r>
    </w:p>
    <w:p w14:paraId="42C853F6" w14:textId="77777777" w:rsidR="000D784B" w:rsidRPr="00D77837" w:rsidRDefault="00D77837" w:rsidP="00616177">
      <w:pPr>
        <w:pBdr>
          <w:bottom w:val="single" w:sz="4" w:space="1" w:color="auto"/>
        </w:pBdr>
        <w:tabs>
          <w:tab w:val="right" w:pos="4590"/>
        </w:tabs>
        <w:spacing w:before="120" w:after="80"/>
        <w:rPr>
          <w:rFonts w:ascii="Cambria Math" w:hAnsi="Cambria Math"/>
          <w:b/>
        </w:rPr>
      </w:pPr>
      <w:r w:rsidRPr="00D77837">
        <w:rPr>
          <w:rFonts w:ascii="Cambria Math" w:hAnsi="Cambria Math"/>
          <w:b/>
        </w:rPr>
        <w:t xml:space="preserve">Saddle Sponsor – </w:t>
      </w:r>
      <w:r w:rsidR="007A73A9" w:rsidRPr="00D77837">
        <w:rPr>
          <w:rFonts w:ascii="Cambria Math" w:hAnsi="Cambria Math"/>
          <w:b/>
        </w:rPr>
        <w:t>$1500</w:t>
      </w:r>
      <w:r w:rsidR="00616177">
        <w:rPr>
          <w:rFonts w:ascii="Cambria Math" w:hAnsi="Cambria Math"/>
          <w:b/>
        </w:rPr>
        <w:tab/>
      </w:r>
      <w:r w:rsidR="00616177">
        <w:rPr>
          <w:rFonts w:ascii="Cambria Math" w:hAnsi="Cambria Math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16177">
        <w:rPr>
          <w:rFonts w:ascii="Cambria Math" w:hAnsi="Cambria Math"/>
          <w:b/>
        </w:rPr>
        <w:instrText xml:space="preserve"> FORMCHECKBOX </w:instrText>
      </w:r>
      <w:r w:rsidR="00000000">
        <w:rPr>
          <w:rFonts w:ascii="Cambria Math" w:hAnsi="Cambria Math"/>
          <w:b/>
        </w:rPr>
      </w:r>
      <w:r w:rsidR="00000000">
        <w:rPr>
          <w:rFonts w:ascii="Cambria Math" w:hAnsi="Cambria Math"/>
          <w:b/>
        </w:rPr>
        <w:fldChar w:fldCharType="separate"/>
      </w:r>
      <w:r w:rsidR="00616177">
        <w:rPr>
          <w:rFonts w:ascii="Cambria Math" w:hAnsi="Cambria Math"/>
          <w:b/>
        </w:rPr>
        <w:fldChar w:fldCharType="end"/>
      </w:r>
      <w:bookmarkEnd w:id="5"/>
    </w:p>
    <w:p w14:paraId="1A49D6CA" w14:textId="17C81756" w:rsidR="007A73A9" w:rsidRPr="000D784B" w:rsidRDefault="007A73A9" w:rsidP="000D784B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on </w:t>
      </w:r>
      <w:r w:rsidR="0059210E">
        <w:rPr>
          <w:rFonts w:ascii="Cambria Math" w:hAnsi="Cambria Math"/>
        </w:rPr>
        <w:t xml:space="preserve">the </w:t>
      </w:r>
      <w:r w:rsidR="00D77837">
        <w:rPr>
          <w:rFonts w:ascii="Cambria Math" w:hAnsi="Cambria Math"/>
        </w:rPr>
        <w:t xml:space="preserve">RHAN website with </w:t>
      </w:r>
      <w:r w:rsidR="0059210E">
        <w:rPr>
          <w:rFonts w:ascii="Cambria Math" w:hAnsi="Cambria Math"/>
        </w:rPr>
        <w:t xml:space="preserve">a </w:t>
      </w:r>
      <w:r w:rsidR="00D77837">
        <w:rPr>
          <w:rFonts w:ascii="Cambria Math" w:hAnsi="Cambria Math"/>
        </w:rPr>
        <w:t xml:space="preserve">link to the business </w:t>
      </w:r>
      <w:r w:rsidR="006C4ABB">
        <w:rPr>
          <w:rFonts w:ascii="Cambria Math" w:hAnsi="Cambria Math"/>
        </w:rPr>
        <w:t>website.</w:t>
      </w:r>
    </w:p>
    <w:p w14:paraId="1DC1D5BB" w14:textId="77777777" w:rsidR="007A73A9" w:rsidRPr="000D784B" w:rsidRDefault="00D77837" w:rsidP="000D784B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Recognition at </w:t>
      </w:r>
      <w:r w:rsidR="006C4ABB">
        <w:rPr>
          <w:rFonts w:ascii="Cambria Math" w:hAnsi="Cambria Math"/>
        </w:rPr>
        <w:t xml:space="preserve">the </w:t>
      </w:r>
      <w:r>
        <w:rPr>
          <w:rFonts w:ascii="Cambria Math" w:hAnsi="Cambria Math"/>
        </w:rPr>
        <w:t>Awards Banquet</w:t>
      </w:r>
      <w:r w:rsidR="006C4ABB">
        <w:rPr>
          <w:rFonts w:ascii="Cambria Math" w:hAnsi="Cambria Math"/>
        </w:rPr>
        <w:t>.</w:t>
      </w:r>
    </w:p>
    <w:p w14:paraId="30313250" w14:textId="77777777" w:rsidR="000D784B" w:rsidRPr="000D784B" w:rsidRDefault="007A73A9" w:rsidP="000D784B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Recognition on Facebook with monthly scheduled posts (business only)</w:t>
      </w:r>
      <w:r w:rsidR="006C4ABB">
        <w:rPr>
          <w:rFonts w:ascii="Cambria Math" w:hAnsi="Cambria Math"/>
        </w:rPr>
        <w:t>.</w:t>
      </w:r>
    </w:p>
    <w:p w14:paraId="6A63F68F" w14:textId="77777777" w:rsidR="007A73A9" w:rsidRPr="000D784B" w:rsidRDefault="007A73A9" w:rsidP="000D784B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4 Banners at RHAN shows</w:t>
      </w:r>
      <w:r w:rsidR="006C4ABB">
        <w:rPr>
          <w:rFonts w:ascii="Cambria Math" w:hAnsi="Cambria Math"/>
        </w:rPr>
        <w:t>.</w:t>
      </w:r>
    </w:p>
    <w:p w14:paraId="17F6C171" w14:textId="11F5FFC4" w:rsidR="00D77837" w:rsidRDefault="007A73A9" w:rsidP="000D784B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Recognition in quarterly electronic newsletter with </w:t>
      </w:r>
      <w:r w:rsidR="0059210E">
        <w:rPr>
          <w:rFonts w:ascii="Cambria Math" w:hAnsi="Cambria Math"/>
        </w:rPr>
        <w:t xml:space="preserve">a </w:t>
      </w:r>
      <w:r w:rsidRPr="000D784B">
        <w:rPr>
          <w:rFonts w:ascii="Cambria Math" w:hAnsi="Cambria Math"/>
        </w:rPr>
        <w:t>link to</w:t>
      </w:r>
      <w:r w:rsidR="00D77837">
        <w:rPr>
          <w:rFonts w:ascii="Cambria Math" w:hAnsi="Cambria Math"/>
        </w:rPr>
        <w:t xml:space="preserve"> their website (business only)</w:t>
      </w:r>
      <w:r w:rsidR="006C4ABB">
        <w:rPr>
          <w:rFonts w:ascii="Cambria Math" w:hAnsi="Cambria Math"/>
        </w:rPr>
        <w:t>.</w:t>
      </w:r>
    </w:p>
    <w:p w14:paraId="7067B855" w14:textId="77777777" w:rsidR="007A73A9" w:rsidRPr="000D784B" w:rsidRDefault="007A73A9" w:rsidP="000D784B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>Featured business at our show</w:t>
      </w:r>
      <w:r w:rsidR="006C4ABB">
        <w:rPr>
          <w:rFonts w:ascii="Cambria Math" w:hAnsi="Cambria Math"/>
        </w:rPr>
        <w:t>.</w:t>
      </w:r>
    </w:p>
    <w:p w14:paraId="56177C21" w14:textId="77777777" w:rsidR="007A73A9" w:rsidRPr="000D784B" w:rsidRDefault="007A73A9" w:rsidP="000D784B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0D784B">
        <w:rPr>
          <w:rFonts w:ascii="Cambria Math" w:hAnsi="Cambria Math"/>
        </w:rPr>
        <w:t xml:space="preserve">Vendor space when available at shows. </w:t>
      </w:r>
    </w:p>
    <w:p w14:paraId="5E01E384" w14:textId="77777777" w:rsidR="000D784B" w:rsidRDefault="000D784B" w:rsidP="007A73A9">
      <w:pPr>
        <w:rPr>
          <w:rFonts w:ascii="Cambria Math" w:hAnsi="Cambria Math"/>
        </w:rPr>
        <w:sectPr w:rsidR="000D784B" w:rsidSect="000D784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9821D84" w14:textId="77777777" w:rsidR="00D77837" w:rsidRPr="00D77837" w:rsidRDefault="007A73A9" w:rsidP="00616177">
      <w:pPr>
        <w:pBdr>
          <w:bottom w:val="single" w:sz="4" w:space="1" w:color="auto"/>
        </w:pBdr>
        <w:tabs>
          <w:tab w:val="right" w:pos="9990"/>
        </w:tabs>
        <w:spacing w:after="0"/>
        <w:rPr>
          <w:rFonts w:ascii="Cambria Math" w:hAnsi="Cambria Math"/>
          <w:b/>
        </w:rPr>
      </w:pPr>
      <w:r w:rsidRPr="00D77837">
        <w:rPr>
          <w:rFonts w:ascii="Cambria Math" w:hAnsi="Cambria Math"/>
          <w:b/>
        </w:rPr>
        <w:t>Prize donation o</w:t>
      </w:r>
      <w:r w:rsidR="00D77837" w:rsidRPr="00D77837">
        <w:rPr>
          <w:rFonts w:ascii="Cambria Math" w:hAnsi="Cambria Math"/>
          <w:b/>
        </w:rPr>
        <w:t>r</w:t>
      </w:r>
      <w:r w:rsidRPr="00D77837">
        <w:rPr>
          <w:rFonts w:ascii="Cambria Math" w:hAnsi="Cambria Math"/>
          <w:b/>
        </w:rPr>
        <w:t xml:space="preserve"> </w:t>
      </w:r>
      <w:r w:rsidR="00D77837" w:rsidRPr="00D77837">
        <w:rPr>
          <w:rFonts w:ascii="Cambria Math" w:hAnsi="Cambria Math"/>
          <w:b/>
        </w:rPr>
        <w:t xml:space="preserve">Company </w:t>
      </w:r>
      <w:r w:rsidRPr="00D77837">
        <w:rPr>
          <w:rFonts w:ascii="Cambria Math" w:hAnsi="Cambria Math"/>
          <w:b/>
        </w:rPr>
        <w:t xml:space="preserve">product </w:t>
      </w:r>
      <w:r w:rsidR="00D77837" w:rsidRPr="00D77837">
        <w:rPr>
          <w:rFonts w:ascii="Cambria Math" w:hAnsi="Cambria Math"/>
          <w:b/>
        </w:rPr>
        <w:t>donation.</w:t>
      </w:r>
      <w:r w:rsidR="00616177">
        <w:rPr>
          <w:rFonts w:ascii="Cambria Math" w:hAnsi="Cambria Math"/>
          <w:b/>
        </w:rPr>
        <w:tab/>
      </w:r>
      <w:r w:rsidR="00616177">
        <w:rPr>
          <w:rFonts w:ascii="Cambria Math" w:hAnsi="Cambria Math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16177">
        <w:rPr>
          <w:rFonts w:ascii="Cambria Math" w:hAnsi="Cambria Math"/>
          <w:b/>
        </w:rPr>
        <w:instrText xml:space="preserve"> FORMCHECKBOX </w:instrText>
      </w:r>
      <w:r w:rsidR="00000000">
        <w:rPr>
          <w:rFonts w:ascii="Cambria Math" w:hAnsi="Cambria Math"/>
          <w:b/>
        </w:rPr>
      </w:r>
      <w:r w:rsidR="00000000">
        <w:rPr>
          <w:rFonts w:ascii="Cambria Math" w:hAnsi="Cambria Math"/>
          <w:b/>
        </w:rPr>
        <w:fldChar w:fldCharType="separate"/>
      </w:r>
      <w:r w:rsidR="00616177">
        <w:rPr>
          <w:rFonts w:ascii="Cambria Math" w:hAnsi="Cambria Math"/>
          <w:b/>
        </w:rPr>
        <w:fldChar w:fldCharType="end"/>
      </w:r>
      <w:bookmarkEnd w:id="6"/>
    </w:p>
    <w:p w14:paraId="5FB30D45" w14:textId="62B832BF" w:rsidR="005C5174" w:rsidRPr="00D77837" w:rsidRDefault="007A73A9" w:rsidP="00D77837">
      <w:pPr>
        <w:pStyle w:val="ListParagraph"/>
        <w:numPr>
          <w:ilvl w:val="0"/>
          <w:numId w:val="7"/>
        </w:numPr>
        <w:rPr>
          <w:rFonts w:ascii="Cambria Math" w:hAnsi="Cambria Math"/>
        </w:rPr>
      </w:pPr>
      <w:r w:rsidRPr="00D77837">
        <w:rPr>
          <w:rFonts w:ascii="Cambria Math" w:hAnsi="Cambria Math"/>
        </w:rPr>
        <w:t xml:space="preserve">Awards donations may be </w:t>
      </w:r>
      <w:r w:rsidR="0059210E">
        <w:rPr>
          <w:rFonts w:ascii="Cambria Math" w:hAnsi="Cambria Math"/>
        </w:rPr>
        <w:t>horse-related</w:t>
      </w:r>
      <w:r w:rsidRPr="00D77837">
        <w:rPr>
          <w:rFonts w:ascii="Cambria Math" w:hAnsi="Cambria Math"/>
        </w:rPr>
        <w:t xml:space="preserve"> supplies, tack, gift certificates, equipment, hats, jackets, </w:t>
      </w:r>
      <w:r w:rsidR="00616177">
        <w:rPr>
          <w:rFonts w:ascii="Cambria Math" w:hAnsi="Cambria Math"/>
        </w:rPr>
        <w:t>“</w:t>
      </w:r>
      <w:r w:rsidRPr="00D77837">
        <w:rPr>
          <w:rFonts w:ascii="Cambria Math" w:hAnsi="Cambria Math"/>
        </w:rPr>
        <w:t>Reiner of the Year</w:t>
      </w:r>
      <w:r w:rsidR="00616177">
        <w:rPr>
          <w:rFonts w:ascii="Cambria Math" w:hAnsi="Cambria Math"/>
        </w:rPr>
        <w:t>”</w:t>
      </w:r>
      <w:r w:rsidRPr="00D77837">
        <w:rPr>
          <w:rFonts w:ascii="Cambria Math" w:hAnsi="Cambria Math"/>
        </w:rPr>
        <w:t xml:space="preserve"> saddle, </w:t>
      </w:r>
      <w:r w:rsidR="00616177">
        <w:rPr>
          <w:rFonts w:ascii="Cambria Math" w:hAnsi="Cambria Math"/>
        </w:rPr>
        <w:t>Challenge or year-end buckles, y</w:t>
      </w:r>
      <w:r w:rsidRPr="00D77837">
        <w:rPr>
          <w:rFonts w:ascii="Cambria Math" w:hAnsi="Cambria Math"/>
        </w:rPr>
        <w:t>ear</w:t>
      </w:r>
      <w:r w:rsidR="00616177">
        <w:rPr>
          <w:rFonts w:ascii="Cambria Math" w:hAnsi="Cambria Math"/>
        </w:rPr>
        <w:t>-e</w:t>
      </w:r>
      <w:r w:rsidRPr="00D77837">
        <w:rPr>
          <w:rFonts w:ascii="Cambria Math" w:hAnsi="Cambria Math"/>
        </w:rPr>
        <w:t xml:space="preserve">nd </w:t>
      </w:r>
      <w:r w:rsidR="00616177">
        <w:rPr>
          <w:rFonts w:ascii="Cambria Math" w:hAnsi="Cambria Math"/>
        </w:rPr>
        <w:t>t</w:t>
      </w:r>
      <w:r w:rsidRPr="00D77837">
        <w:rPr>
          <w:rFonts w:ascii="Cambria Math" w:hAnsi="Cambria Math"/>
        </w:rPr>
        <w:t>r</w:t>
      </w:r>
      <w:r w:rsidR="00616177">
        <w:rPr>
          <w:rFonts w:ascii="Cambria Math" w:hAnsi="Cambria Math"/>
        </w:rPr>
        <w:t>ophies</w:t>
      </w:r>
      <w:r w:rsidR="0059210E">
        <w:rPr>
          <w:rFonts w:ascii="Cambria Math" w:hAnsi="Cambria Math"/>
        </w:rPr>
        <w:t>,</w:t>
      </w:r>
      <w:r w:rsidR="00616177">
        <w:rPr>
          <w:rFonts w:ascii="Cambria Math" w:hAnsi="Cambria Math"/>
        </w:rPr>
        <w:t xml:space="preserve"> or added class money and/or </w:t>
      </w:r>
      <w:r w:rsidRPr="00D77837">
        <w:rPr>
          <w:rFonts w:ascii="Cambria Math" w:hAnsi="Cambria Math"/>
        </w:rPr>
        <w:t>youth incentive raffles.</w:t>
      </w:r>
      <w:bookmarkEnd w:id="0"/>
    </w:p>
    <w:sectPr w:rsidR="005C5174" w:rsidRPr="00D77837" w:rsidSect="000D784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04D0" w14:textId="77777777" w:rsidR="005303D4" w:rsidRDefault="005303D4" w:rsidP="000D784B">
      <w:pPr>
        <w:spacing w:after="0" w:line="240" w:lineRule="auto"/>
      </w:pPr>
      <w:r>
        <w:separator/>
      </w:r>
    </w:p>
  </w:endnote>
  <w:endnote w:type="continuationSeparator" w:id="0">
    <w:p w14:paraId="43F54CCB" w14:textId="77777777" w:rsidR="005303D4" w:rsidRDefault="005303D4" w:rsidP="000D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B151" w14:textId="77777777" w:rsidR="000D784B" w:rsidRDefault="000D784B" w:rsidP="000D784B">
    <w:pPr>
      <w:pStyle w:val="Footer"/>
      <w:pBdr>
        <w:top w:val="single" w:sz="4" w:space="1" w:color="auto"/>
      </w:pBdr>
      <w:jc w:val="center"/>
    </w:pPr>
    <w:r>
      <w:t xml:space="preserve">Reining Horse Association of Nevada </w:t>
    </w:r>
    <w:r>
      <w:sym w:font="Symbol" w:char="F0B7"/>
    </w:r>
    <w:r>
      <w:t xml:space="preserve"> 1175 Roberson Lane </w:t>
    </w:r>
    <w:r>
      <w:sym w:font="Symbol" w:char="F0B7"/>
    </w:r>
    <w:r>
      <w:t xml:space="preserve"> Fallon, NV 89406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CF77" w14:textId="77777777" w:rsidR="005303D4" w:rsidRDefault="005303D4" w:rsidP="000D784B">
      <w:pPr>
        <w:spacing w:after="0" w:line="240" w:lineRule="auto"/>
      </w:pPr>
      <w:r>
        <w:separator/>
      </w:r>
    </w:p>
  </w:footnote>
  <w:footnote w:type="continuationSeparator" w:id="0">
    <w:p w14:paraId="6C20E7B9" w14:textId="77777777" w:rsidR="005303D4" w:rsidRDefault="005303D4" w:rsidP="000D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1F5" w14:textId="77777777" w:rsidR="000D784B" w:rsidRPr="00083810" w:rsidRDefault="000D784B" w:rsidP="00616177">
    <w:pPr>
      <w:spacing w:before="240" w:after="0"/>
      <w:ind w:left="2880"/>
      <w:jc w:val="center"/>
      <w:rPr>
        <w:rFonts w:ascii="Cambria Math" w:hAnsi="Cambria Math"/>
        <w:b/>
        <w:sz w:val="52"/>
      </w:rPr>
    </w:pPr>
    <w:r w:rsidRPr="00083810">
      <w:rPr>
        <w:rFonts w:ascii="Cambria Math" w:hAnsi="Cambria Math"/>
        <w:noProof/>
        <w:sz w:val="36"/>
      </w:rPr>
      <w:drawing>
        <wp:anchor distT="0" distB="0" distL="114300" distR="114300" simplePos="0" relativeHeight="251659264" behindDoc="1" locked="0" layoutInCell="1" allowOverlap="1" wp14:anchorId="543AE096" wp14:editId="71C6C45D">
          <wp:simplePos x="0" y="0"/>
          <wp:positionH relativeFrom="column">
            <wp:posOffset>-22860</wp:posOffset>
          </wp:positionH>
          <wp:positionV relativeFrom="paragraph">
            <wp:posOffset>-121920</wp:posOffset>
          </wp:positionV>
          <wp:extent cx="1438275" cy="12477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810">
      <w:rPr>
        <w:rFonts w:ascii="Cambria Math" w:hAnsi="Cambria Math"/>
        <w:b/>
        <w:sz w:val="52"/>
      </w:rPr>
      <w:t xml:space="preserve">REINING HORSE ASSOCIATION </w:t>
    </w:r>
    <w:r w:rsidRPr="00083810">
      <w:rPr>
        <w:rFonts w:ascii="Cambria Math" w:hAnsi="Cambria Math"/>
        <w:b/>
        <w:sz w:val="52"/>
      </w:rPr>
      <w:br/>
      <w:t>OF NEVADA (RHAN)</w:t>
    </w:r>
  </w:p>
  <w:p w14:paraId="32A5A87F" w14:textId="77777777" w:rsidR="000D784B" w:rsidRDefault="000D7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F69"/>
    <w:multiLevelType w:val="hybridMultilevel"/>
    <w:tmpl w:val="DFA6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E5B"/>
    <w:multiLevelType w:val="hybridMultilevel"/>
    <w:tmpl w:val="974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9F0"/>
    <w:multiLevelType w:val="hybridMultilevel"/>
    <w:tmpl w:val="D0C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E2B"/>
    <w:multiLevelType w:val="hybridMultilevel"/>
    <w:tmpl w:val="3F9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68DB"/>
    <w:multiLevelType w:val="hybridMultilevel"/>
    <w:tmpl w:val="D2F8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513"/>
    <w:multiLevelType w:val="hybridMultilevel"/>
    <w:tmpl w:val="76F6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37B4"/>
    <w:multiLevelType w:val="hybridMultilevel"/>
    <w:tmpl w:val="630A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653884">
    <w:abstractNumId w:val="5"/>
  </w:num>
  <w:num w:numId="2" w16cid:durableId="1523393988">
    <w:abstractNumId w:val="2"/>
  </w:num>
  <w:num w:numId="3" w16cid:durableId="916401576">
    <w:abstractNumId w:val="3"/>
  </w:num>
  <w:num w:numId="4" w16cid:durableId="1438719718">
    <w:abstractNumId w:val="4"/>
  </w:num>
  <w:num w:numId="5" w16cid:durableId="568004298">
    <w:abstractNumId w:val="0"/>
  </w:num>
  <w:num w:numId="6" w16cid:durableId="1883248591">
    <w:abstractNumId w:val="1"/>
  </w:num>
  <w:num w:numId="7" w16cid:durableId="1637947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434"/>
    <w:rsid w:val="000606AD"/>
    <w:rsid w:val="000D784B"/>
    <w:rsid w:val="001539D9"/>
    <w:rsid w:val="00167434"/>
    <w:rsid w:val="001F35AA"/>
    <w:rsid w:val="002869EF"/>
    <w:rsid w:val="0031244F"/>
    <w:rsid w:val="00393C98"/>
    <w:rsid w:val="003D04E6"/>
    <w:rsid w:val="00436AE8"/>
    <w:rsid w:val="00511551"/>
    <w:rsid w:val="005303D4"/>
    <w:rsid w:val="0059210E"/>
    <w:rsid w:val="00616177"/>
    <w:rsid w:val="006C4ABB"/>
    <w:rsid w:val="007A73A9"/>
    <w:rsid w:val="00817FB6"/>
    <w:rsid w:val="0094673C"/>
    <w:rsid w:val="009A5F52"/>
    <w:rsid w:val="00A23694"/>
    <w:rsid w:val="00AD3F8D"/>
    <w:rsid w:val="00B00F0B"/>
    <w:rsid w:val="00BB4610"/>
    <w:rsid w:val="00C230B0"/>
    <w:rsid w:val="00C31791"/>
    <w:rsid w:val="00C67A16"/>
    <w:rsid w:val="00C7004C"/>
    <w:rsid w:val="00C822C4"/>
    <w:rsid w:val="00CC035F"/>
    <w:rsid w:val="00D324A4"/>
    <w:rsid w:val="00D77837"/>
    <w:rsid w:val="00D77ACB"/>
    <w:rsid w:val="00DE60BD"/>
    <w:rsid w:val="00E6448C"/>
    <w:rsid w:val="00E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26937"/>
  <w15:docId w15:val="{2C5D83BA-EB67-4A52-B4F9-2612A604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A9"/>
  </w:style>
  <w:style w:type="paragraph" w:styleId="Heading1">
    <w:name w:val="heading 1"/>
    <w:basedOn w:val="Normal"/>
    <w:next w:val="Normal"/>
    <w:link w:val="Heading1Char"/>
    <w:uiPriority w:val="9"/>
    <w:qFormat/>
    <w:rsid w:val="00167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4B"/>
  </w:style>
  <w:style w:type="paragraph" w:styleId="Footer">
    <w:name w:val="footer"/>
    <w:basedOn w:val="Normal"/>
    <w:link w:val="FooterChar"/>
    <w:uiPriority w:val="99"/>
    <w:unhideWhenUsed/>
    <w:rsid w:val="000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4B"/>
  </w:style>
  <w:style w:type="character" w:styleId="Hyperlink">
    <w:name w:val="Hyperlink"/>
    <w:basedOn w:val="DefaultParagraphFont"/>
    <w:uiPriority w:val="99"/>
    <w:unhideWhenUsed/>
    <w:rsid w:val="00312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kent10058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ashn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11638</TotalTime>
  <Pages>2</Pages>
  <Words>551</Words>
  <Characters>3141</Characters>
  <Application>Microsoft Office Word</Application>
  <DocSecurity>0</DocSecurity>
  <Lines>241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Nash</dc:creator>
  <cp:lastModifiedBy>Rachel Kent</cp:lastModifiedBy>
  <cp:revision>7</cp:revision>
  <cp:lastPrinted>2021-03-13T04:06:00Z</cp:lastPrinted>
  <dcterms:created xsi:type="dcterms:W3CDTF">2021-03-03T19:38:00Z</dcterms:created>
  <dcterms:modified xsi:type="dcterms:W3CDTF">2023-02-26T00:19:00Z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e5de174720e8c4543ae27a2b2f330c8289ece4c9633be2d43c9d0915a081097b</vt:lpwstr>
  </property>
</Properties>
</file>